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6939ED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56E53" w:rsidRPr="006939ED">
        <w:rPr>
          <w:rFonts w:ascii="Times New Roman" w:hAnsi="Times New Roman" w:cs="Times New Roman"/>
          <w:b/>
          <w:sz w:val="24"/>
          <w:szCs w:val="24"/>
        </w:rPr>
        <w:t>6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E2">
        <w:rPr>
          <w:rFonts w:ascii="Times New Roman" w:hAnsi="Times New Roman" w:cs="Times New Roman"/>
          <w:b/>
          <w:sz w:val="24"/>
          <w:szCs w:val="24"/>
        </w:rPr>
        <w:t>об итогах закупа способом запроса ценовых предложений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EB" w:rsidRPr="006777E2" w:rsidRDefault="002C72EB" w:rsidP="002C72EB">
      <w:pPr>
        <w:rPr>
          <w:rFonts w:ascii="Times New Roman" w:hAnsi="Times New Roman" w:cs="Times New Roman"/>
          <w:sz w:val="24"/>
          <w:szCs w:val="24"/>
        </w:rPr>
      </w:pPr>
      <w:r w:rsidRPr="006777E2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6777E2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6777E2">
        <w:rPr>
          <w:rFonts w:ascii="Times New Roman" w:hAnsi="Times New Roman" w:cs="Times New Roman"/>
          <w:sz w:val="24"/>
          <w:szCs w:val="24"/>
        </w:rPr>
        <w:tab/>
      </w:r>
      <w:r w:rsidRPr="006777E2">
        <w:rPr>
          <w:rFonts w:ascii="Times New Roman" w:hAnsi="Times New Roman" w:cs="Times New Roman"/>
          <w:sz w:val="24"/>
          <w:szCs w:val="24"/>
        </w:rPr>
        <w:tab/>
      </w:r>
      <w:r w:rsidRPr="006777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4953" w:rsidRPr="004C07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429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6E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E13F4">
        <w:rPr>
          <w:rFonts w:ascii="Times New Roman" w:hAnsi="Times New Roman" w:cs="Times New Roman"/>
          <w:sz w:val="24"/>
          <w:szCs w:val="24"/>
        </w:rPr>
        <w:t>4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E53">
        <w:rPr>
          <w:rFonts w:ascii="Times New Roman" w:hAnsi="Times New Roman" w:cs="Times New Roman"/>
          <w:sz w:val="24"/>
          <w:szCs w:val="24"/>
          <w:lang w:val="en-US"/>
        </w:rPr>
        <w:t>марта</w:t>
      </w:r>
      <w:proofErr w:type="spellEnd"/>
      <w:r w:rsidR="007C2A17">
        <w:rPr>
          <w:rFonts w:ascii="Times New Roman" w:hAnsi="Times New Roman" w:cs="Times New Roman"/>
          <w:sz w:val="24"/>
          <w:szCs w:val="24"/>
        </w:rPr>
        <w:t xml:space="preserve"> 201</w:t>
      </w:r>
      <w:r w:rsidR="005D1850">
        <w:rPr>
          <w:rFonts w:ascii="Times New Roman" w:hAnsi="Times New Roman" w:cs="Times New Roman"/>
          <w:sz w:val="24"/>
          <w:szCs w:val="24"/>
        </w:rPr>
        <w:t>9</w:t>
      </w:r>
      <w:r w:rsidR="007C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EB" w:rsidRPr="006777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72EB" w:rsidRPr="006777E2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p w:rsidR="007C2A17" w:rsidRDefault="007C2A17" w:rsidP="00F06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10529" w:type="dxa"/>
        <w:tblLook w:val="04A0"/>
      </w:tblPr>
      <w:tblGrid>
        <w:gridCol w:w="416"/>
        <w:gridCol w:w="2419"/>
        <w:gridCol w:w="2268"/>
        <w:gridCol w:w="2126"/>
        <w:gridCol w:w="640"/>
        <w:gridCol w:w="640"/>
        <w:gridCol w:w="900"/>
        <w:gridCol w:w="1120"/>
      </w:tblGrid>
      <w:tr w:rsidR="00756E53" w:rsidRPr="00BE1B1E" w:rsidTr="00A14257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 №50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8348,00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10%-20мл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812,20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E53" w:rsidRPr="00FE13F4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FE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0,5 мг №40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2148,00</w:t>
            </w:r>
          </w:p>
        </w:tc>
      </w:tr>
      <w:tr w:rsidR="00756E53" w:rsidRPr="00BE1B1E" w:rsidTr="00A1425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Перметрин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Педекс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раствор для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применения  0,5% -60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1666,78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5970,00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423,20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988,80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3%-50мл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752,40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FE13F4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10980,00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94112F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ooltip="Описание действующего вещества" w:history="1">
              <w:proofErr w:type="spellStart"/>
              <w:r w:rsidR="00756E53" w:rsidRPr="00BE1B1E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="00756E53" w:rsidRPr="00BE1B1E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5777,00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1988,40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10,7гр №20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3576,00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Этинилэстрадиол+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Ригевидон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7306,11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Нафазолин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Нафазолин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0,05%- 10,0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0,05%-10,0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Фуразолидон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Фуразолидон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фенистил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1мг/мл капли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1мг/мл капли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10475,00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Рутин + аскорбиновая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Аскорутин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1875,00</w:t>
            </w:r>
          </w:p>
        </w:tc>
      </w:tr>
      <w:tr w:rsidR="00756E53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BE1B1E" w:rsidRDefault="00756E53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53" w:rsidRPr="00BE1B1E" w:rsidRDefault="00756E53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72985,89</w:t>
            </w:r>
          </w:p>
        </w:tc>
      </w:tr>
    </w:tbl>
    <w:p w:rsidR="00EA4515" w:rsidRDefault="00EA4515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942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закупе предоставлены: </w:t>
      </w:r>
    </w:p>
    <w:tbl>
      <w:tblPr>
        <w:tblStyle w:val="a4"/>
        <w:tblW w:w="10598" w:type="dxa"/>
        <w:tblLook w:val="04A0"/>
      </w:tblPr>
      <w:tblGrid>
        <w:gridCol w:w="675"/>
        <w:gridCol w:w="4820"/>
        <w:gridCol w:w="2410"/>
        <w:gridCol w:w="2693"/>
      </w:tblGrid>
      <w:tr w:rsidR="00B6057E" w:rsidRPr="00C155CC" w:rsidTr="005D1850">
        <w:tc>
          <w:tcPr>
            <w:tcW w:w="67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2410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693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C91472" w:rsidRPr="00C155CC" w:rsidTr="005D1850">
        <w:tc>
          <w:tcPr>
            <w:tcW w:w="675" w:type="dxa"/>
            <w:vAlign w:val="center"/>
          </w:tcPr>
          <w:p w:rsidR="00C91472" w:rsidRPr="005D1850" w:rsidRDefault="005D1850" w:rsidP="00A268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C91472" w:rsidRPr="00C155CC" w:rsidRDefault="00C91472" w:rsidP="00A357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«</w:t>
            </w:r>
            <w:proofErr w:type="spellStart"/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СТ-Фарм</w:t>
            </w:r>
            <w:proofErr w:type="spellEnd"/>
            <w:r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C91472" w:rsidRPr="00C155CC" w:rsidRDefault="00C91472" w:rsidP="00A357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РК, </w:t>
            </w:r>
            <w:proofErr w:type="spellStart"/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, ул.Амангельды, 85</w:t>
            </w:r>
          </w:p>
        </w:tc>
        <w:tc>
          <w:tcPr>
            <w:tcW w:w="2410" w:type="dxa"/>
            <w:vAlign w:val="center"/>
          </w:tcPr>
          <w:p w:rsidR="00C91472" w:rsidRPr="00C155CC" w:rsidRDefault="00C91472" w:rsidP="00A357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110440001669</w:t>
            </w:r>
          </w:p>
        </w:tc>
        <w:tc>
          <w:tcPr>
            <w:tcW w:w="2693" w:type="dxa"/>
          </w:tcPr>
          <w:p w:rsidR="00C91472" w:rsidRPr="00C155CC" w:rsidRDefault="00756E53" w:rsidP="00C914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91472" w:rsidRPr="00C15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18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1472" w:rsidRPr="00C155C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D1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91472"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91472" w:rsidRPr="00C155CC" w:rsidRDefault="00C91472" w:rsidP="00756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18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756E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55C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</w:tbl>
    <w:p w:rsidR="00756B81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55859">
        <w:rPr>
          <w:rFonts w:ascii="Times New Roman" w:hAnsi="Times New Roman" w:cs="Times New Roman"/>
          <w:sz w:val="24"/>
          <w:szCs w:val="24"/>
        </w:rPr>
        <w:t>На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</w:t>
      </w:r>
      <w:r w:rsidR="00C55859" w:rsidRPr="00C55859">
        <w:rPr>
          <w:rFonts w:ascii="Times New Roman" w:hAnsi="Times New Roman" w:cs="Times New Roman"/>
          <w:sz w:val="24"/>
          <w:szCs w:val="24"/>
        </w:rPr>
        <w:t xml:space="preserve"> потенциальных </w:t>
      </w:r>
      <w:r w:rsidR="00265895" w:rsidRPr="00C55859">
        <w:rPr>
          <w:rFonts w:ascii="Times New Roman" w:hAnsi="Times New Roman" w:cs="Times New Roman"/>
          <w:sz w:val="24"/>
          <w:szCs w:val="24"/>
        </w:rPr>
        <w:t>поставщиков не присутствовал.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81" w:rsidRDefault="00756B81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1">
        <w:rPr>
          <w:rFonts w:ascii="Times New Roman" w:hAnsi="Times New Roman" w:cs="Times New Roman"/>
          <w:b/>
          <w:sz w:val="24"/>
          <w:szCs w:val="24"/>
        </w:rPr>
        <w:t>Потенциальные поставщики представили следующие ценовые</w:t>
      </w:r>
      <w:r w:rsidR="00EA4515">
        <w:rPr>
          <w:rFonts w:ascii="Times New Roman" w:hAnsi="Times New Roman" w:cs="Times New Roman"/>
          <w:b/>
          <w:sz w:val="24"/>
          <w:szCs w:val="24"/>
        </w:rPr>
        <w:t xml:space="preserve"> предложения  по закупу товара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45"/>
        <w:tblW w:w="10529" w:type="dxa"/>
        <w:tblLook w:val="04A0"/>
      </w:tblPr>
      <w:tblGrid>
        <w:gridCol w:w="416"/>
        <w:gridCol w:w="2419"/>
        <w:gridCol w:w="2268"/>
        <w:gridCol w:w="2126"/>
        <w:gridCol w:w="640"/>
        <w:gridCol w:w="640"/>
        <w:gridCol w:w="900"/>
        <w:gridCol w:w="1120"/>
      </w:tblGrid>
      <w:tr w:rsidR="00851F3C" w:rsidRPr="00BE1B1E" w:rsidTr="00A14257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«СТ-ФАРМ»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 №50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6939ED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2028</w:t>
            </w:r>
            <w:r w:rsidR="00851F3C"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10%-20мл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6939ED" w:rsidRDefault="00851F3C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  <w:r w:rsidR="006939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6939ED" w:rsidRDefault="006939ED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0,5 мг №40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53,70</w:t>
            </w:r>
          </w:p>
        </w:tc>
      </w:tr>
      <w:tr w:rsidR="00851F3C" w:rsidRPr="00BE1B1E" w:rsidTr="00A14257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Перметрин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Педекс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раствор для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применения  0,5% -60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833,39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1990,00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21,16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49,44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3%-50мл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25,08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6939ED" w:rsidRDefault="006939ED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94112F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Описание действующего вещества" w:history="1">
              <w:proofErr w:type="spellStart"/>
              <w:r w:rsidR="00851F3C" w:rsidRPr="00BE1B1E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="00851F3C" w:rsidRPr="00BE1B1E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577,70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66,28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10,7гр №20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3576,00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Этинилэстрадиол+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Ригевидон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6939ED" w:rsidRDefault="006939ED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Нафазолин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Нафазолин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0,05%- 10,0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0,05%-10,0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Фуразолидон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Фуразолидон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фенистил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1мг/мл капли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1мг/мл капли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2095,00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Рутин + аскорбиновая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Аскорутин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85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3C" w:rsidRPr="00BE1B1E" w:rsidRDefault="00851F3C" w:rsidP="0085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851F3C" w:rsidRPr="00BE1B1E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3C" w:rsidRPr="00BE1B1E" w:rsidRDefault="00851F3C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3C" w:rsidRPr="00BE1B1E" w:rsidRDefault="00851F3C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B1E" w:rsidRDefault="00A62B1E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F3C" w:rsidRPr="006939ED" w:rsidRDefault="00851F3C" w:rsidP="00851F3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оснований п.112, главы 10 Правил после предоставление документы которого в соответствии с пунктом 113 настоящих Правил признать победителем закупа </w:t>
      </w:r>
      <w:r w:rsidRPr="00B6057E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СТ-ФАРМ», РК,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ул.Амангельды</w:t>
      </w:r>
      <w:r w:rsidRPr="00B605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5F7618">
        <w:rPr>
          <w:rFonts w:ascii="Times New Roman" w:hAnsi="Times New Roman" w:cs="Times New Roman"/>
          <w:sz w:val="24"/>
          <w:szCs w:val="24"/>
        </w:rPr>
        <w:t>, ВП1</w:t>
      </w:r>
      <w:r>
        <w:rPr>
          <w:rFonts w:ascii="Times New Roman" w:hAnsi="Times New Roman" w:cs="Times New Roman"/>
          <w:sz w:val="24"/>
          <w:szCs w:val="24"/>
        </w:rPr>
        <w:t xml:space="preserve"> и заключить договор на сумму </w:t>
      </w:r>
      <w:r w:rsidR="002B1D59">
        <w:rPr>
          <w:rFonts w:ascii="Times New Roman" w:hAnsi="Times New Roman" w:cs="Times New Roman"/>
          <w:sz w:val="24"/>
          <w:szCs w:val="24"/>
          <w:lang w:val="kk-KZ"/>
        </w:rPr>
        <w:t>50365,18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1D59">
        <w:rPr>
          <w:rFonts w:ascii="Times New Roman" w:hAnsi="Times New Roman" w:cs="Times New Roman"/>
          <w:sz w:val="24"/>
          <w:szCs w:val="24"/>
          <w:lang w:val="kk-KZ"/>
        </w:rPr>
        <w:t>Пятьдесят тысяч триста шестьдесят пять тенге 18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F7618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5"/>
        <w:tblW w:w="10749" w:type="dxa"/>
        <w:tblLook w:val="04A0"/>
      </w:tblPr>
      <w:tblGrid>
        <w:gridCol w:w="416"/>
        <w:gridCol w:w="2419"/>
        <w:gridCol w:w="2268"/>
        <w:gridCol w:w="2126"/>
        <w:gridCol w:w="640"/>
        <w:gridCol w:w="640"/>
        <w:gridCol w:w="1120"/>
        <w:gridCol w:w="1120"/>
      </w:tblGrid>
      <w:tr w:rsidR="006939ED" w:rsidRPr="00BE1B1E" w:rsidTr="006939ED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Сумма</w:t>
            </w:r>
            <w:proofErr w:type="spellEnd"/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 №50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2028</w:t>
            </w: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8112,00</w:t>
            </w:r>
          </w:p>
        </w:tc>
      </w:tr>
      <w:tr w:rsidR="006939ED" w:rsidRPr="006939ED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Аммиак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10%-20мл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6939ED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812,00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394,00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 500 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мг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420,00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0,5 мг №40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1128,00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Фурацилин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2148,00</w:t>
            </w:r>
          </w:p>
        </w:tc>
      </w:tr>
      <w:tr w:rsidR="006939ED" w:rsidRPr="00BE1B1E" w:rsidTr="006939ED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Перметрин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Педекс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раствор для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применения  0,5% -60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1666,78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Коринфар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мг № 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5970,00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Бриллиантовый зеленый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423,20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Йод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5% -10мл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988,80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Перекись водорода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3%-50мл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752,40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ooltip="Описание действующего вещества" w:history="1">
              <w:proofErr w:type="spellStart"/>
              <w:r w:rsidRPr="00BE1B1E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Оксибупрокаин</w:t>
              </w:r>
              <w:proofErr w:type="spellEnd"/>
              <w:r w:rsidRPr="00BE1B1E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Инокаин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 5мл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5777,00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Валидол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700,00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0,05% 100мл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2B1D59" w:rsidRDefault="006939ED" w:rsidP="002B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</w:t>
            </w:r>
            <w:r w:rsidR="002B1D5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1980,00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Кофеин натрия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бензоат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20%-1 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20%-1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1860,00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Регидрон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10,7гр №20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3576,00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Нафазолин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Нафазолин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0,05%- 10,0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0,05%-10,0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310,00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810,00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Фуразолидон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Фуразолидон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187,00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Диметидин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фенистил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1мг/мл капли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1мг/мл капли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10475,00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Рутин + аскорбиновая кислота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Аскорутин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9ED" w:rsidRPr="006939ED" w:rsidRDefault="006939ED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1875,00</w:t>
            </w:r>
          </w:p>
        </w:tc>
      </w:tr>
      <w:tr w:rsidR="006939ED" w:rsidRPr="00BE1B1E" w:rsidTr="006939E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ED" w:rsidRPr="00BE1B1E" w:rsidRDefault="006939ED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9ED" w:rsidRPr="00BE1B1E" w:rsidRDefault="006939ED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9ED" w:rsidRPr="002B1D59" w:rsidRDefault="002B1D59" w:rsidP="0069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50365,18</w:t>
            </w:r>
          </w:p>
        </w:tc>
      </w:tr>
    </w:tbl>
    <w:p w:rsidR="006939ED" w:rsidRDefault="006939ED" w:rsidP="006939E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53B86" w:rsidRPr="00153B86" w:rsidRDefault="00153B86" w:rsidP="00153B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3B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3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B86">
        <w:rPr>
          <w:rFonts w:ascii="Times New Roman" w:hAnsi="Times New Roman" w:cs="Times New Roman"/>
          <w:sz w:val="24"/>
          <w:szCs w:val="24"/>
        </w:rPr>
        <w:t>оснований</w:t>
      </w:r>
      <w:proofErr w:type="gramEnd"/>
      <w:r w:rsidRPr="00153B86">
        <w:rPr>
          <w:rFonts w:ascii="Times New Roman" w:hAnsi="Times New Roman" w:cs="Times New Roman"/>
          <w:sz w:val="24"/>
          <w:szCs w:val="24"/>
        </w:rPr>
        <w:t xml:space="preserve"> п.112, главы 10 Правил по нижеследующим лотам признать несостоявшимся.</w:t>
      </w:r>
    </w:p>
    <w:tbl>
      <w:tblPr>
        <w:tblpPr w:leftFromText="180" w:rightFromText="180" w:vertAnchor="text" w:horzAnchor="margin" w:tblpXSpec="center" w:tblpY="145"/>
        <w:tblW w:w="9409" w:type="dxa"/>
        <w:tblLook w:val="04A0"/>
      </w:tblPr>
      <w:tblGrid>
        <w:gridCol w:w="416"/>
        <w:gridCol w:w="2419"/>
        <w:gridCol w:w="2268"/>
        <w:gridCol w:w="2126"/>
        <w:gridCol w:w="640"/>
        <w:gridCol w:w="640"/>
        <w:gridCol w:w="900"/>
      </w:tblGrid>
      <w:tr w:rsidR="00A14257" w:rsidRPr="00BE1B1E" w:rsidTr="00A14257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Лекарственная форма (характеристика)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</w:tr>
      <w:tr w:rsidR="00A14257" w:rsidRPr="006939ED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257" w:rsidRPr="00BE1B1E" w:rsidRDefault="00A14257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257" w:rsidRPr="00BE1B1E" w:rsidRDefault="00A14257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Коргликон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0,06% 1 мл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257" w:rsidRPr="00BE1B1E" w:rsidRDefault="00A14257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0,06% 1 мл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204,50</w:t>
            </w:r>
          </w:p>
        </w:tc>
      </w:tr>
      <w:tr w:rsidR="00A14257" w:rsidRPr="006939ED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257" w:rsidRPr="00BE1B1E" w:rsidRDefault="00A14257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257" w:rsidRPr="00BE1B1E" w:rsidRDefault="00A14257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Тиамина хлорид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5%, 1мл  №10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109,80</w:t>
            </w:r>
          </w:p>
        </w:tc>
      </w:tr>
      <w:tr w:rsidR="00A14257" w:rsidRPr="006939ED" w:rsidTr="00A14257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57" w:rsidRPr="00BE1B1E" w:rsidRDefault="00A14257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Этинилэстрадиол+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левоноргестрел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57" w:rsidRPr="00BE1B1E" w:rsidRDefault="00A14257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Ригевидон</w:t>
            </w:r>
            <w:proofErr w:type="spellEnd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57" w:rsidRPr="00BE1B1E" w:rsidRDefault="00A14257" w:rsidP="00A1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57" w:rsidRPr="00BE1B1E" w:rsidRDefault="00A14257" w:rsidP="00A1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2435,37</w:t>
            </w:r>
          </w:p>
        </w:tc>
      </w:tr>
    </w:tbl>
    <w:p w:rsidR="00153B86" w:rsidRPr="00153B86" w:rsidRDefault="00153B86" w:rsidP="006939E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404" w:rsidRPr="001C3404" w:rsidRDefault="001C3404" w:rsidP="001C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04">
        <w:rPr>
          <w:rFonts w:ascii="Times New Roman" w:hAnsi="Times New Roman" w:cs="Times New Roman"/>
          <w:b/>
          <w:sz w:val="24"/>
          <w:szCs w:val="24"/>
        </w:rPr>
        <w:t>Победитель представляет заказчику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C3404" w:rsidRP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04">
        <w:rPr>
          <w:rFonts w:ascii="Times New Roman" w:hAnsi="Times New Roman" w:cs="Times New Roman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r w:rsidRPr="00094755">
        <w:rPr>
          <w:rFonts w:ascii="Times New Roman" w:hAnsi="Times New Roman" w:cs="Times New Roman"/>
          <w:sz w:val="24"/>
          <w:szCs w:val="24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</w:t>
      </w:r>
      <w:r w:rsidRPr="001C3404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Казахстан от 16 мая 2014 года «О разрешениях и уведомлениях»;</w:t>
      </w:r>
    </w:p>
    <w:p w:rsidR="001C3404" w:rsidRP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04">
        <w:rPr>
          <w:rFonts w:ascii="Times New Roman" w:hAnsi="Times New Roman" w:cs="Times New Roman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C3404" w:rsidRP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04">
        <w:rPr>
          <w:rFonts w:ascii="Times New Roman" w:hAnsi="Times New Roman" w:cs="Times New Roman"/>
          <w:sz w:val="24"/>
          <w:szCs w:val="24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C3404" w:rsidRP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04">
        <w:rPr>
          <w:rFonts w:ascii="Times New Roman" w:hAnsi="Times New Roman" w:cs="Times New Roman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1C3404" w:rsidRP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04">
        <w:rPr>
          <w:rFonts w:ascii="Times New Roman" w:hAnsi="Times New Roman" w:cs="Times New Roman"/>
          <w:sz w:val="24"/>
          <w:szCs w:val="24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1C3404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1C3404">
        <w:rPr>
          <w:rFonts w:ascii="Times New Roman" w:hAnsi="Times New Roman" w:cs="Times New Roman"/>
          <w:sz w:val="24"/>
          <w:szCs w:val="24"/>
        </w:rPr>
        <w:t>–портала «электронного правительства»;</w:t>
      </w:r>
    </w:p>
    <w:p w:rsidR="001C3404" w:rsidRP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04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C3404">
        <w:rPr>
          <w:rFonts w:ascii="Times New Roman" w:hAnsi="Times New Roman" w:cs="Times New Roman"/>
          <w:sz w:val="24"/>
          <w:szCs w:val="24"/>
        </w:rPr>
        <w:t xml:space="preserve"> поставщик является </w:t>
      </w:r>
      <w:r w:rsidRPr="001C3404">
        <w:rPr>
          <w:rFonts w:ascii="Times New Roman" w:hAnsi="Times New Roman" w:cs="Times New Roman"/>
          <w:sz w:val="24"/>
          <w:szCs w:val="24"/>
        </w:rPr>
        <w:lastRenderedPageBreak/>
        <w:t>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1C3404" w:rsidRP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04">
        <w:rPr>
          <w:rFonts w:ascii="Times New Roman" w:hAnsi="Times New Roman" w:cs="Times New Roman"/>
          <w:sz w:val="24"/>
          <w:szCs w:val="24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1C3404" w:rsidRP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04">
        <w:rPr>
          <w:rFonts w:ascii="Times New Roman" w:hAnsi="Times New Roman" w:cs="Times New Roman"/>
          <w:sz w:val="24"/>
          <w:szCs w:val="24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1C3404" w:rsidRP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04">
        <w:rPr>
          <w:rFonts w:ascii="Times New Roman" w:hAnsi="Times New Roman" w:cs="Times New Roman"/>
          <w:sz w:val="24"/>
          <w:szCs w:val="24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04">
        <w:rPr>
          <w:rFonts w:ascii="Times New Roman" w:hAnsi="Times New Roman" w:cs="Times New Roman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3404" w:rsidRPr="00C018E2" w:rsidRDefault="001C3404" w:rsidP="00C01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8E2">
        <w:rPr>
          <w:rFonts w:ascii="Times New Roman" w:hAnsi="Times New Roman" w:cs="Times New Roman"/>
          <w:b/>
          <w:sz w:val="24"/>
          <w:szCs w:val="24"/>
        </w:rPr>
        <w:t>Главн</w:t>
      </w:r>
      <w:r w:rsidR="003C6806" w:rsidRPr="00C018E2">
        <w:rPr>
          <w:rFonts w:ascii="Times New Roman" w:hAnsi="Times New Roman" w:cs="Times New Roman"/>
          <w:b/>
          <w:sz w:val="24"/>
          <w:szCs w:val="24"/>
        </w:rPr>
        <w:t>ый</w:t>
      </w:r>
      <w:r w:rsidRPr="00C018E2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Pr="00C018E2">
        <w:rPr>
          <w:rFonts w:ascii="Times New Roman" w:hAnsi="Times New Roman" w:cs="Times New Roman"/>
          <w:b/>
          <w:sz w:val="24"/>
          <w:szCs w:val="24"/>
        </w:rPr>
        <w:tab/>
      </w:r>
      <w:r w:rsidRPr="00C018E2">
        <w:rPr>
          <w:rFonts w:ascii="Times New Roman" w:hAnsi="Times New Roman" w:cs="Times New Roman"/>
          <w:b/>
          <w:sz w:val="24"/>
          <w:szCs w:val="24"/>
        </w:rPr>
        <w:tab/>
      </w:r>
      <w:r w:rsidRPr="00C018E2">
        <w:rPr>
          <w:rFonts w:ascii="Times New Roman" w:hAnsi="Times New Roman" w:cs="Times New Roman"/>
          <w:b/>
          <w:sz w:val="24"/>
          <w:szCs w:val="24"/>
        </w:rPr>
        <w:tab/>
      </w:r>
      <w:r w:rsidRPr="00C018E2">
        <w:rPr>
          <w:rFonts w:ascii="Times New Roman" w:hAnsi="Times New Roman" w:cs="Times New Roman"/>
          <w:b/>
          <w:sz w:val="24"/>
          <w:szCs w:val="24"/>
        </w:rPr>
        <w:tab/>
      </w:r>
      <w:r w:rsidRPr="00C018E2">
        <w:rPr>
          <w:rFonts w:ascii="Times New Roman" w:hAnsi="Times New Roman" w:cs="Times New Roman"/>
          <w:b/>
          <w:sz w:val="24"/>
          <w:szCs w:val="24"/>
        </w:rPr>
        <w:tab/>
      </w:r>
      <w:r w:rsidRPr="00C018E2">
        <w:rPr>
          <w:rFonts w:ascii="Times New Roman" w:hAnsi="Times New Roman" w:cs="Times New Roman"/>
          <w:b/>
          <w:sz w:val="24"/>
          <w:szCs w:val="24"/>
        </w:rPr>
        <w:tab/>
      </w:r>
      <w:r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3C6806" w:rsidRPr="00C018E2"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p w:rsidR="0053308E" w:rsidRPr="0053308E" w:rsidRDefault="0053308E" w:rsidP="005330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3308E" w:rsidRPr="0053308E" w:rsidSect="00C018E2">
      <w:pgSz w:w="11906" w:h="16838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189C"/>
    <w:rsid w:val="000733C2"/>
    <w:rsid w:val="00080D9A"/>
    <w:rsid w:val="00084062"/>
    <w:rsid w:val="00094755"/>
    <w:rsid w:val="000B0DF7"/>
    <w:rsid w:val="000B2D68"/>
    <w:rsid w:val="000D6F6E"/>
    <w:rsid w:val="000F03B5"/>
    <w:rsid w:val="00121F35"/>
    <w:rsid w:val="00135BC5"/>
    <w:rsid w:val="001362AA"/>
    <w:rsid w:val="00152FB8"/>
    <w:rsid w:val="00153B86"/>
    <w:rsid w:val="00170B37"/>
    <w:rsid w:val="00176015"/>
    <w:rsid w:val="00176CE7"/>
    <w:rsid w:val="001C3404"/>
    <w:rsid w:val="001D5A8C"/>
    <w:rsid w:val="001D6ECF"/>
    <w:rsid w:val="0020605A"/>
    <w:rsid w:val="00240632"/>
    <w:rsid w:val="0026195E"/>
    <w:rsid w:val="00265895"/>
    <w:rsid w:val="00280B05"/>
    <w:rsid w:val="00281777"/>
    <w:rsid w:val="002B1D59"/>
    <w:rsid w:val="002B518C"/>
    <w:rsid w:val="002C6D6D"/>
    <w:rsid w:val="002C72EB"/>
    <w:rsid w:val="002D0CF9"/>
    <w:rsid w:val="002D2C88"/>
    <w:rsid w:val="002F5D01"/>
    <w:rsid w:val="00302E8D"/>
    <w:rsid w:val="00314C65"/>
    <w:rsid w:val="0035429B"/>
    <w:rsid w:val="00367156"/>
    <w:rsid w:val="003724A3"/>
    <w:rsid w:val="003841B0"/>
    <w:rsid w:val="00385941"/>
    <w:rsid w:val="0039756C"/>
    <w:rsid w:val="003C6806"/>
    <w:rsid w:val="003C6FBA"/>
    <w:rsid w:val="003F56C6"/>
    <w:rsid w:val="00403E37"/>
    <w:rsid w:val="00453871"/>
    <w:rsid w:val="004A4AC4"/>
    <w:rsid w:val="004C0768"/>
    <w:rsid w:val="004F1406"/>
    <w:rsid w:val="00520CEE"/>
    <w:rsid w:val="00521653"/>
    <w:rsid w:val="00524AED"/>
    <w:rsid w:val="00532506"/>
    <w:rsid w:val="0053308E"/>
    <w:rsid w:val="005520C4"/>
    <w:rsid w:val="00593E7B"/>
    <w:rsid w:val="005B0FCA"/>
    <w:rsid w:val="005C1476"/>
    <w:rsid w:val="005D1850"/>
    <w:rsid w:val="005D5829"/>
    <w:rsid w:val="005E78CF"/>
    <w:rsid w:val="005F7618"/>
    <w:rsid w:val="00601A57"/>
    <w:rsid w:val="006466D6"/>
    <w:rsid w:val="00652855"/>
    <w:rsid w:val="00656341"/>
    <w:rsid w:val="006576B4"/>
    <w:rsid w:val="006635CE"/>
    <w:rsid w:val="006939ED"/>
    <w:rsid w:val="00694123"/>
    <w:rsid w:val="006B6817"/>
    <w:rsid w:val="006E5110"/>
    <w:rsid w:val="00704E57"/>
    <w:rsid w:val="00746B1B"/>
    <w:rsid w:val="007477BB"/>
    <w:rsid w:val="00756B81"/>
    <w:rsid w:val="00756E53"/>
    <w:rsid w:val="00764953"/>
    <w:rsid w:val="00767533"/>
    <w:rsid w:val="00774666"/>
    <w:rsid w:val="007B3362"/>
    <w:rsid w:val="007B692F"/>
    <w:rsid w:val="007C2A17"/>
    <w:rsid w:val="007D4CCC"/>
    <w:rsid w:val="0082281D"/>
    <w:rsid w:val="00824716"/>
    <w:rsid w:val="00851F3C"/>
    <w:rsid w:val="00873206"/>
    <w:rsid w:val="008B6DD1"/>
    <w:rsid w:val="00901C6E"/>
    <w:rsid w:val="009276EC"/>
    <w:rsid w:val="0094112F"/>
    <w:rsid w:val="00971CA9"/>
    <w:rsid w:val="00984A01"/>
    <w:rsid w:val="0099149D"/>
    <w:rsid w:val="009A30AE"/>
    <w:rsid w:val="009C1651"/>
    <w:rsid w:val="009F46EC"/>
    <w:rsid w:val="00A14257"/>
    <w:rsid w:val="00A26880"/>
    <w:rsid w:val="00A357EB"/>
    <w:rsid w:val="00A52618"/>
    <w:rsid w:val="00A62B1E"/>
    <w:rsid w:val="00A73820"/>
    <w:rsid w:val="00A95CC1"/>
    <w:rsid w:val="00AF1615"/>
    <w:rsid w:val="00AF78F6"/>
    <w:rsid w:val="00B000DA"/>
    <w:rsid w:val="00B023D3"/>
    <w:rsid w:val="00B04279"/>
    <w:rsid w:val="00B54B92"/>
    <w:rsid w:val="00B6057E"/>
    <w:rsid w:val="00B6157D"/>
    <w:rsid w:val="00BA5AB5"/>
    <w:rsid w:val="00BC0D51"/>
    <w:rsid w:val="00BC18EF"/>
    <w:rsid w:val="00BC3186"/>
    <w:rsid w:val="00BF091B"/>
    <w:rsid w:val="00C018E2"/>
    <w:rsid w:val="00C155CC"/>
    <w:rsid w:val="00C23AD0"/>
    <w:rsid w:val="00C23E71"/>
    <w:rsid w:val="00C41BB2"/>
    <w:rsid w:val="00C51FD0"/>
    <w:rsid w:val="00C55859"/>
    <w:rsid w:val="00C607C7"/>
    <w:rsid w:val="00C630C9"/>
    <w:rsid w:val="00C6715E"/>
    <w:rsid w:val="00C86A93"/>
    <w:rsid w:val="00C91472"/>
    <w:rsid w:val="00C977FC"/>
    <w:rsid w:val="00CE6726"/>
    <w:rsid w:val="00D226C7"/>
    <w:rsid w:val="00D268E2"/>
    <w:rsid w:val="00D53311"/>
    <w:rsid w:val="00D53CCB"/>
    <w:rsid w:val="00DA3D98"/>
    <w:rsid w:val="00DD48D8"/>
    <w:rsid w:val="00DE1997"/>
    <w:rsid w:val="00E10C19"/>
    <w:rsid w:val="00E2595D"/>
    <w:rsid w:val="00E936BE"/>
    <w:rsid w:val="00EA4515"/>
    <w:rsid w:val="00EF1A3F"/>
    <w:rsid w:val="00F06DB0"/>
    <w:rsid w:val="00F16BDE"/>
    <w:rsid w:val="00F211EF"/>
    <w:rsid w:val="00F33CD4"/>
    <w:rsid w:val="00F663E0"/>
    <w:rsid w:val="00F96204"/>
    <w:rsid w:val="00F9689C"/>
    <w:rsid w:val="00FE13F4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apteka.ru/drugbase/inn25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apteka.ru/drugbase/inn2504.html" TargetMode="External"/><Relationship Id="rId5" Type="http://schemas.openxmlformats.org/officeDocument/2006/relationships/hyperlink" Target="http://www.webapteka.ru/drugbase/inn250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106</cp:revision>
  <cp:lastPrinted>2018-10-25T09:43:00Z</cp:lastPrinted>
  <dcterms:created xsi:type="dcterms:W3CDTF">2018-02-13T05:15:00Z</dcterms:created>
  <dcterms:modified xsi:type="dcterms:W3CDTF">2019-03-14T04:01:00Z</dcterms:modified>
</cp:coreProperties>
</file>