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1BCF">
        <w:rPr>
          <w:rFonts w:ascii="Times New Roman" w:hAnsi="Times New Roman" w:cs="Times New Roman"/>
          <w:b/>
          <w:sz w:val="24"/>
          <w:szCs w:val="24"/>
        </w:rPr>
        <w:t>2</w:t>
      </w:r>
      <w:r w:rsidR="006B19C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7529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B19C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F421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080" w:type="dxa"/>
        <w:tblInd w:w="-601" w:type="dxa"/>
        <w:tblLook w:val="04A0"/>
      </w:tblPr>
      <w:tblGrid>
        <w:gridCol w:w="630"/>
        <w:gridCol w:w="1792"/>
        <w:gridCol w:w="1978"/>
        <w:gridCol w:w="1960"/>
        <w:gridCol w:w="640"/>
        <w:gridCol w:w="820"/>
        <w:gridCol w:w="1000"/>
        <w:gridCol w:w="1260"/>
      </w:tblGrid>
      <w:tr w:rsidR="006B19C6" w:rsidRPr="006B19C6" w:rsidTr="006B19C6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МНН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Торговое название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6B19C6" w:rsidRPr="006B19C6" w:rsidTr="006B19C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Мочевина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20400,00</w:t>
            </w:r>
          </w:p>
        </w:tc>
      </w:tr>
      <w:tr w:rsidR="006B19C6" w:rsidRPr="006B19C6" w:rsidTr="006B19C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 -01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АЛАТ- 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10600,00</w:t>
            </w:r>
          </w:p>
        </w:tc>
      </w:tr>
      <w:tr w:rsidR="006B19C6" w:rsidRPr="006B19C6" w:rsidTr="006B19C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 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 -01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10800,00</w:t>
            </w:r>
          </w:p>
        </w:tc>
      </w:tr>
      <w:tr w:rsidR="006B19C6" w:rsidRPr="006B19C6" w:rsidTr="006B19C6">
        <w:trPr>
          <w:trHeight w:val="2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22400,00</w:t>
            </w:r>
          </w:p>
        </w:tc>
      </w:tr>
      <w:tr w:rsidR="006B19C6" w:rsidRPr="006B19C6" w:rsidTr="006B19C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C6" w:rsidRPr="006B19C6" w:rsidRDefault="006B19C6" w:rsidP="006B1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64200,00</w:t>
            </w:r>
          </w:p>
        </w:tc>
      </w:tr>
    </w:tbl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6B19C6" w:rsidRPr="006B19C6">
        <w:rPr>
          <w:rFonts w:ascii="Times New Roman" w:hAnsi="Times New Roman" w:cs="Times New Roman"/>
          <w:sz w:val="24"/>
          <w:szCs w:val="24"/>
        </w:rPr>
        <w:t>64200</w:t>
      </w:r>
      <w:r w:rsidR="00C21BCF">
        <w:rPr>
          <w:rFonts w:ascii="Times New Roman" w:hAnsi="Times New Roman" w:cs="Times New Roman"/>
          <w:sz w:val="24"/>
          <w:szCs w:val="24"/>
        </w:rPr>
        <w:t>,00</w:t>
      </w:r>
      <w:r w:rsidR="00395822">
        <w:rPr>
          <w:rFonts w:ascii="Times New Roman" w:hAnsi="Times New Roman" w:cs="Times New Roman"/>
          <w:sz w:val="24"/>
          <w:szCs w:val="24"/>
        </w:rPr>
        <w:t xml:space="preserve"> (</w:t>
      </w:r>
      <w:r w:rsidR="006B19C6" w:rsidRPr="006B19C6">
        <w:rPr>
          <w:rFonts w:ascii="Times New Roman" w:hAnsi="Times New Roman" w:cs="Times New Roman"/>
          <w:sz w:val="24"/>
          <w:szCs w:val="24"/>
        </w:rPr>
        <w:t>Шестьдесят четыре</w:t>
      </w:r>
      <w:r w:rsidR="00F4212D" w:rsidRPr="00F4212D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6B19C6" w:rsidRPr="006B19C6">
        <w:rPr>
          <w:rFonts w:ascii="Times New Roman" w:hAnsi="Times New Roman" w:cs="Times New Roman"/>
          <w:sz w:val="24"/>
          <w:szCs w:val="24"/>
        </w:rPr>
        <w:t>двести</w:t>
      </w:r>
      <w:r w:rsidR="00F4212D" w:rsidRPr="00F4212D">
        <w:rPr>
          <w:rFonts w:ascii="Times New Roman" w:hAnsi="Times New Roman" w:cs="Times New Roman"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C21BCF">
        <w:rPr>
          <w:rFonts w:ascii="Times New Roman" w:hAnsi="Times New Roman" w:cs="Times New Roman"/>
          <w:sz w:val="24"/>
          <w:szCs w:val="24"/>
        </w:rPr>
        <w:t>0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875291" w:rsidRPr="0087529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2</w:t>
      </w:r>
      <w:r w:rsidR="006B19C6" w:rsidRPr="006B19C6">
        <w:rPr>
          <w:rFonts w:ascii="Times New Roman" w:hAnsi="Times New Roman" w:cs="Times New Roman"/>
          <w:b/>
          <w:sz w:val="24"/>
          <w:szCs w:val="24"/>
        </w:rPr>
        <w:t>6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ок</w:t>
      </w:r>
      <w:r w:rsidR="00395822">
        <w:rPr>
          <w:rFonts w:ascii="Times New Roman" w:hAnsi="Times New Roman" w:cs="Times New Roman"/>
          <w:b/>
          <w:sz w:val="24"/>
          <w:szCs w:val="24"/>
        </w:rPr>
        <w:t>тября</w:t>
      </w:r>
      <w:r w:rsidR="00C2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395822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875291" w:rsidRPr="00875291">
        <w:rPr>
          <w:rFonts w:ascii="Times New Roman" w:hAnsi="Times New Roman" w:cs="Times New Roman"/>
          <w:b/>
          <w:sz w:val="24"/>
          <w:szCs w:val="24"/>
        </w:rPr>
        <w:t>2</w:t>
      </w:r>
      <w:r w:rsidR="006B19C6" w:rsidRPr="006B19C6">
        <w:rPr>
          <w:rFonts w:ascii="Times New Roman" w:hAnsi="Times New Roman" w:cs="Times New Roman"/>
          <w:b/>
          <w:sz w:val="24"/>
          <w:szCs w:val="24"/>
        </w:rPr>
        <w:t>6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ок</w:t>
      </w:r>
      <w:r w:rsidR="00395822">
        <w:rPr>
          <w:rFonts w:ascii="Times New Roman" w:hAnsi="Times New Roman" w:cs="Times New Roman"/>
          <w:b/>
          <w:sz w:val="24"/>
          <w:szCs w:val="24"/>
        </w:rPr>
        <w:t>тября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2D9D"/>
    <w:rsid w:val="00063F65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95822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50B5D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015B"/>
    <w:rsid w:val="005C148F"/>
    <w:rsid w:val="005D5ABC"/>
    <w:rsid w:val="005D6F2E"/>
    <w:rsid w:val="005E709C"/>
    <w:rsid w:val="00607AC5"/>
    <w:rsid w:val="00613FE8"/>
    <w:rsid w:val="00614AC4"/>
    <w:rsid w:val="00646CD6"/>
    <w:rsid w:val="00653777"/>
    <w:rsid w:val="006560D9"/>
    <w:rsid w:val="00660258"/>
    <w:rsid w:val="0066328B"/>
    <w:rsid w:val="00671285"/>
    <w:rsid w:val="00694C63"/>
    <w:rsid w:val="006B19C6"/>
    <w:rsid w:val="006C2272"/>
    <w:rsid w:val="006C31C0"/>
    <w:rsid w:val="006F7515"/>
    <w:rsid w:val="00700EDC"/>
    <w:rsid w:val="00712248"/>
    <w:rsid w:val="00767BDF"/>
    <w:rsid w:val="007723D0"/>
    <w:rsid w:val="007775F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5291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15140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024F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21BCF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212D"/>
    <w:rsid w:val="00F44043"/>
    <w:rsid w:val="00F60BDE"/>
    <w:rsid w:val="00F7101C"/>
    <w:rsid w:val="00F83E57"/>
    <w:rsid w:val="00F92BC8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145</cp:revision>
  <cp:lastPrinted>2019-01-10T10:56:00Z</cp:lastPrinted>
  <dcterms:created xsi:type="dcterms:W3CDTF">2017-01-26T02:39:00Z</dcterms:created>
  <dcterms:modified xsi:type="dcterms:W3CDTF">2020-10-19T01:32:00Z</dcterms:modified>
</cp:coreProperties>
</file>