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D90AA9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D641F">
        <w:rPr>
          <w:rFonts w:ascii="Times New Roman" w:hAnsi="Times New Roman" w:cs="Times New Roman"/>
          <w:b/>
          <w:sz w:val="20"/>
          <w:szCs w:val="20"/>
        </w:rPr>
        <w:t>2</w:t>
      </w:r>
      <w:r w:rsidR="00125989" w:rsidRPr="00D90AA9">
        <w:rPr>
          <w:rFonts w:ascii="Times New Roman" w:hAnsi="Times New Roman" w:cs="Times New Roman"/>
          <w:b/>
          <w:sz w:val="20"/>
          <w:szCs w:val="20"/>
        </w:rPr>
        <w:t>6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25989" w:rsidRPr="00D90AA9">
        <w:rPr>
          <w:rFonts w:ascii="Times New Roman" w:hAnsi="Times New Roman" w:cs="Times New Roman"/>
          <w:sz w:val="20"/>
          <w:szCs w:val="20"/>
        </w:rPr>
        <w:t xml:space="preserve">03 сентября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04" w:type="dxa"/>
        <w:tblInd w:w="-176" w:type="dxa"/>
        <w:tblLayout w:type="fixed"/>
        <w:tblLook w:val="04A0"/>
      </w:tblPr>
      <w:tblGrid>
        <w:gridCol w:w="627"/>
        <w:gridCol w:w="2208"/>
        <w:gridCol w:w="2127"/>
        <w:gridCol w:w="2222"/>
        <w:gridCol w:w="640"/>
        <w:gridCol w:w="820"/>
        <w:gridCol w:w="1000"/>
        <w:gridCol w:w="1260"/>
      </w:tblGrid>
      <w:tr w:rsidR="00125989" w:rsidRPr="00395822" w:rsidTr="00125989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125989" w:rsidRPr="00395822" w:rsidTr="00125989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B679CD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125989"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125989"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125989" w:rsidRPr="00395822" w:rsidTr="0012598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125989" w:rsidRPr="00395822" w:rsidTr="00125989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16337,10</w:t>
            </w:r>
          </w:p>
        </w:tc>
      </w:tr>
      <w:tr w:rsidR="00125989" w:rsidRPr="00395822" w:rsidTr="0012598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125989" w:rsidRPr="00395822" w:rsidTr="00125989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</w:t>
            </w: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Анестезиологические лицевые маски одноразовые с </w:t>
            </w: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надувной манжетой детская размер №4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125989" w:rsidRPr="00395822" w:rsidTr="00125989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125989" w:rsidRPr="00395822" w:rsidTr="0012598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125989" w:rsidRPr="00395822" w:rsidTr="00125989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4-хслойные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125989" w:rsidRPr="00395822" w:rsidTr="00125989">
        <w:trPr>
          <w:trHeight w:val="1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25989" w:rsidRPr="00395822" w:rsidTr="0012598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25989" w:rsidRPr="00395822" w:rsidTr="0012598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  <w:tr w:rsidR="00125989" w:rsidRPr="00395822" w:rsidTr="0012598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89" w:rsidRPr="00395822" w:rsidRDefault="00125989" w:rsidP="00901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89" w:rsidRPr="00395822" w:rsidRDefault="00125989" w:rsidP="00901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731039,00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F58FF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2F58FF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1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Юнитэк-М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2F58FF" w:rsidRDefault="003C02CD" w:rsidP="00901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59F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FD64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D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0159F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</w:t>
            </w:r>
            <w:r w:rsidR="00901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Краснопартизанская</w:t>
            </w:r>
            <w:r w:rsidR="00FD64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159F">
              <w:rPr>
                <w:rFonts w:ascii="Times New Roman" w:hAnsi="Times New Roman" w:cs="Times New Roman"/>
                <w:sz w:val="20"/>
                <w:szCs w:val="20"/>
              </w:rPr>
              <w:t>73А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vAlign w:val="center"/>
          </w:tcPr>
          <w:p w:rsidR="003C02CD" w:rsidRPr="0024435F" w:rsidRDefault="0090159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3C02CD" w:rsidRPr="00FA3EBB" w:rsidRDefault="0090159F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90159F" w:rsidP="009015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lastRenderedPageBreak/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04" w:type="dxa"/>
        <w:tblInd w:w="-176" w:type="dxa"/>
        <w:tblLayout w:type="fixed"/>
        <w:tblLook w:val="04A0"/>
      </w:tblPr>
      <w:tblGrid>
        <w:gridCol w:w="627"/>
        <w:gridCol w:w="2208"/>
        <w:gridCol w:w="2127"/>
        <w:gridCol w:w="2222"/>
        <w:gridCol w:w="640"/>
        <w:gridCol w:w="820"/>
        <w:gridCol w:w="1000"/>
        <w:gridCol w:w="1260"/>
      </w:tblGrid>
      <w:tr w:rsidR="0090159F" w:rsidRPr="00395822" w:rsidTr="0090159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Юнитэк-М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B679CD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="0090159F"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90159F"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0159F" w:rsidRPr="00395822" w:rsidTr="0090159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6160,00</w:t>
            </w: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4-хслойные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1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622C6A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9F" w:rsidRPr="00395822" w:rsidTr="0090159F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59F" w:rsidRPr="00395822" w:rsidRDefault="0090159F" w:rsidP="0090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9F" w:rsidRPr="00395822" w:rsidRDefault="0090159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2F58FF" w:rsidRDefault="00D02ACF" w:rsidP="0030680B">
      <w:pPr>
        <w:contextualSpacing/>
      </w:pPr>
      <w:r w:rsidRPr="002F58FF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30680B" w:rsidRPr="00C155CC">
        <w:rPr>
          <w:rFonts w:ascii="Times New Roman" w:hAnsi="Times New Roman" w:cs="Times New Roman"/>
          <w:sz w:val="20"/>
          <w:szCs w:val="20"/>
        </w:rPr>
        <w:t>Товарищество с ог</w:t>
      </w:r>
      <w:r w:rsidR="0030680B">
        <w:rPr>
          <w:rFonts w:ascii="Times New Roman" w:hAnsi="Times New Roman" w:cs="Times New Roman"/>
          <w:sz w:val="20"/>
          <w:szCs w:val="20"/>
        </w:rPr>
        <w:t xml:space="preserve">раниченной ответственностью </w:t>
      </w:r>
      <w:r w:rsidR="0030680B" w:rsidRPr="00C155CC">
        <w:rPr>
          <w:rFonts w:ascii="Times New Roman" w:hAnsi="Times New Roman" w:cs="Times New Roman"/>
          <w:sz w:val="20"/>
          <w:szCs w:val="20"/>
        </w:rPr>
        <w:t>«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Юнитэк-М</w:t>
      </w:r>
      <w:r w:rsidR="0030680B">
        <w:rPr>
          <w:rFonts w:ascii="Times New Roman" w:hAnsi="Times New Roman" w:cs="Times New Roman"/>
          <w:sz w:val="20"/>
          <w:szCs w:val="20"/>
        </w:rPr>
        <w:t xml:space="preserve">»   РК, </w:t>
      </w:r>
      <w:proofErr w:type="spellStart"/>
      <w:r w:rsidR="0030680B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30680B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30680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0680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30680B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30680B">
        <w:rPr>
          <w:rFonts w:ascii="Times New Roman" w:hAnsi="Times New Roman" w:cs="Times New Roman"/>
          <w:sz w:val="20"/>
          <w:szCs w:val="20"/>
        </w:rPr>
        <w:t xml:space="preserve">, 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ул.Краснопартизанская</w:t>
      </w:r>
      <w:r w:rsidR="0030680B">
        <w:rPr>
          <w:rFonts w:ascii="Times New Roman" w:hAnsi="Times New Roman" w:cs="Times New Roman"/>
          <w:sz w:val="20"/>
          <w:szCs w:val="20"/>
        </w:rPr>
        <w:t>, 73А</w:t>
      </w:r>
      <w:r w:rsidR="0030680B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30680B">
        <w:t xml:space="preserve"> </w:t>
      </w:r>
      <w:r w:rsidRPr="0030680B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D90AA9">
        <w:rPr>
          <w:rFonts w:ascii="Times New Roman" w:hAnsi="Times New Roman" w:cs="Times New Roman"/>
          <w:sz w:val="20"/>
          <w:szCs w:val="20"/>
        </w:rPr>
        <w:t>242300,0</w:t>
      </w:r>
      <w:r w:rsidR="0024435F" w:rsidRPr="0030680B">
        <w:rPr>
          <w:rFonts w:ascii="Times New Roman" w:hAnsi="Times New Roman" w:cs="Times New Roman"/>
          <w:sz w:val="20"/>
          <w:szCs w:val="20"/>
        </w:rPr>
        <w:t xml:space="preserve">0 </w:t>
      </w:r>
      <w:r w:rsidRPr="0030680B">
        <w:rPr>
          <w:rFonts w:ascii="Times New Roman" w:hAnsi="Times New Roman" w:cs="Times New Roman"/>
          <w:sz w:val="20"/>
          <w:szCs w:val="20"/>
        </w:rPr>
        <w:t xml:space="preserve"> (</w:t>
      </w:r>
      <w:r w:rsidR="00D90AA9">
        <w:rPr>
          <w:rFonts w:ascii="Times New Roman" w:hAnsi="Times New Roman" w:cs="Times New Roman"/>
          <w:sz w:val="20"/>
          <w:szCs w:val="20"/>
        </w:rPr>
        <w:t xml:space="preserve">Двести сорок две </w:t>
      </w:r>
      <w:r w:rsidRPr="0030680B">
        <w:rPr>
          <w:rFonts w:ascii="Times New Roman" w:hAnsi="Times New Roman" w:cs="Times New Roman"/>
          <w:sz w:val="20"/>
          <w:szCs w:val="20"/>
        </w:rPr>
        <w:t>тысяч</w:t>
      </w:r>
      <w:r w:rsidR="00D90AA9">
        <w:rPr>
          <w:rFonts w:ascii="Times New Roman" w:hAnsi="Times New Roman" w:cs="Times New Roman"/>
          <w:sz w:val="20"/>
          <w:szCs w:val="20"/>
        </w:rPr>
        <w:t xml:space="preserve">и  триста </w:t>
      </w:r>
      <w:r w:rsidRPr="0030680B">
        <w:rPr>
          <w:rFonts w:ascii="Times New Roman" w:hAnsi="Times New Roman" w:cs="Times New Roman"/>
          <w:sz w:val="20"/>
          <w:szCs w:val="20"/>
        </w:rPr>
        <w:t xml:space="preserve"> тенге </w:t>
      </w:r>
      <w:r w:rsidR="00D90AA9">
        <w:rPr>
          <w:rFonts w:ascii="Times New Roman" w:hAnsi="Times New Roman" w:cs="Times New Roman"/>
          <w:sz w:val="20"/>
          <w:szCs w:val="20"/>
        </w:rPr>
        <w:t xml:space="preserve"> </w:t>
      </w:r>
      <w:r w:rsidRPr="0030680B">
        <w:rPr>
          <w:rFonts w:ascii="Times New Roman" w:hAnsi="Times New Roman" w:cs="Times New Roman"/>
          <w:sz w:val="20"/>
          <w:szCs w:val="20"/>
        </w:rPr>
        <w:t xml:space="preserve">00) </w:t>
      </w:r>
      <w:proofErr w:type="spellStart"/>
      <w:r w:rsidRPr="0030680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3068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883" w:type="dxa"/>
        <w:tblInd w:w="-34" w:type="dxa"/>
        <w:tblLook w:val="04A0"/>
      </w:tblPr>
      <w:tblGrid>
        <w:gridCol w:w="627"/>
        <w:gridCol w:w="2350"/>
        <w:gridCol w:w="2308"/>
        <w:gridCol w:w="1807"/>
        <w:gridCol w:w="640"/>
        <w:gridCol w:w="640"/>
        <w:gridCol w:w="1134"/>
        <w:gridCol w:w="1377"/>
      </w:tblGrid>
      <w:tr w:rsidR="0024435F" w:rsidRPr="002F58FF" w:rsidTr="00D90AA9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90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90AA9" w:rsidRPr="00D90AA9" w:rsidTr="00D90AA9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D90AA9" w:rsidRPr="00D90AA9" w:rsidTr="00D90AA9">
        <w:trPr>
          <w:trHeight w:val="5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D90AA9" w:rsidRPr="00D90AA9" w:rsidTr="00D90AA9">
        <w:trPr>
          <w:trHeight w:val="5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30800,00</w:t>
            </w:r>
          </w:p>
        </w:tc>
      </w:tr>
      <w:tr w:rsidR="00D90AA9" w:rsidRPr="00D90AA9" w:rsidTr="00D90AA9">
        <w:trPr>
          <w:trHeight w:val="5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</w:tr>
      <w:tr w:rsidR="00D90AA9" w:rsidRPr="00D90AA9" w:rsidTr="00D90AA9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</w:tr>
      <w:tr w:rsidR="00D90AA9" w:rsidRPr="00D90AA9" w:rsidTr="00D90AA9">
        <w:trPr>
          <w:trHeight w:val="6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D90AA9" w:rsidRPr="00D90AA9" w:rsidTr="00D90AA9">
        <w:trPr>
          <w:trHeight w:val="3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D9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P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A9" w:rsidRDefault="00D90AA9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242300,00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892F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0904" w:type="dxa"/>
        <w:tblInd w:w="-176" w:type="dxa"/>
        <w:tblLayout w:type="fixed"/>
        <w:tblLook w:val="04A0"/>
      </w:tblPr>
      <w:tblGrid>
        <w:gridCol w:w="627"/>
        <w:gridCol w:w="2208"/>
        <w:gridCol w:w="2127"/>
        <w:gridCol w:w="2222"/>
        <w:gridCol w:w="640"/>
        <w:gridCol w:w="820"/>
        <w:gridCol w:w="1000"/>
        <w:gridCol w:w="1260"/>
      </w:tblGrid>
      <w:tr w:rsidR="00FA62B0" w:rsidRPr="00395822" w:rsidTr="0010531B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z447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A62B0" w:rsidRPr="00395822" w:rsidTr="0010531B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39582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FA62B0" w:rsidRPr="00395822" w:rsidTr="0010531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16337,10</w:t>
            </w:r>
          </w:p>
        </w:tc>
      </w:tr>
      <w:tr w:rsidR="00FA62B0" w:rsidRPr="00395822" w:rsidTr="0010531B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</w:t>
            </w: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Анестезиологические лицевые маски одноразовые с </w:t>
            </w: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надувной манжетой детская размер №4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A62B0" w:rsidRPr="00395822" w:rsidTr="0010531B">
        <w:trPr>
          <w:trHeight w:val="7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A62B0" w:rsidRPr="00395822" w:rsidTr="0010531B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FA62B0" w:rsidRPr="00395822" w:rsidTr="0010531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хирургические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4-хслойные </w:t>
            </w: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FA62B0" w:rsidRPr="00395822" w:rsidTr="0010531B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A62B0" w:rsidRPr="00395822" w:rsidTr="0010531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A62B0" w:rsidRPr="00395822" w:rsidTr="0010531B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2B0" w:rsidRPr="00395822" w:rsidRDefault="00FA62B0" w:rsidP="0010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B0" w:rsidRPr="00395822" w:rsidRDefault="00FA62B0" w:rsidP="001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</w:tbl>
    <w:p w:rsidR="001F61F3" w:rsidRDefault="001F61F3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2F58FF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21F35"/>
    <w:rsid w:val="00125989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61F3"/>
    <w:rsid w:val="0020605A"/>
    <w:rsid w:val="00213713"/>
    <w:rsid w:val="00226D8D"/>
    <w:rsid w:val="00240632"/>
    <w:rsid w:val="0024435F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8FF"/>
    <w:rsid w:val="002F5D01"/>
    <w:rsid w:val="00302E8D"/>
    <w:rsid w:val="00306006"/>
    <w:rsid w:val="00306674"/>
    <w:rsid w:val="0030680B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A0E70"/>
    <w:rsid w:val="004A3036"/>
    <w:rsid w:val="004A4AC4"/>
    <w:rsid w:val="004C0768"/>
    <w:rsid w:val="004C49FC"/>
    <w:rsid w:val="004C6DA3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2C6A"/>
    <w:rsid w:val="00623895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59F"/>
    <w:rsid w:val="00901C6E"/>
    <w:rsid w:val="0090427D"/>
    <w:rsid w:val="00904EEE"/>
    <w:rsid w:val="00923932"/>
    <w:rsid w:val="009276EC"/>
    <w:rsid w:val="0094112F"/>
    <w:rsid w:val="00954923"/>
    <w:rsid w:val="00954CBE"/>
    <w:rsid w:val="00971CA9"/>
    <w:rsid w:val="009820D5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0E85"/>
    <w:rsid w:val="00B54B92"/>
    <w:rsid w:val="00B6057E"/>
    <w:rsid w:val="00B6157D"/>
    <w:rsid w:val="00B679C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C4657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90AA9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3CD4"/>
    <w:rsid w:val="00F36DF3"/>
    <w:rsid w:val="00F4547E"/>
    <w:rsid w:val="00F50F75"/>
    <w:rsid w:val="00F57729"/>
    <w:rsid w:val="00F66244"/>
    <w:rsid w:val="00F663E0"/>
    <w:rsid w:val="00F96204"/>
    <w:rsid w:val="00F9689C"/>
    <w:rsid w:val="00FA3398"/>
    <w:rsid w:val="00FA3EBB"/>
    <w:rsid w:val="00FA62B0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7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245</cp:revision>
  <cp:lastPrinted>2020-03-26T03:59:00Z</cp:lastPrinted>
  <dcterms:created xsi:type="dcterms:W3CDTF">2018-02-13T05:15:00Z</dcterms:created>
  <dcterms:modified xsi:type="dcterms:W3CDTF">2020-09-03T06:04:00Z</dcterms:modified>
</cp:coreProperties>
</file>